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59A9" w14:textId="7BF5015B" w:rsidR="00083DFB" w:rsidRPr="00083DFB" w:rsidRDefault="00083DFB" w:rsidP="00083DFB">
      <w:pPr>
        <w:widowControl/>
        <w:jc w:val="center"/>
        <w:textAlignment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6月份常态化征集试点企业名单</w:t>
      </w:r>
    </w:p>
    <w:tbl>
      <w:tblPr>
        <w:tblW w:w="5006" w:type="pct"/>
        <w:tblInd w:w="-5" w:type="dxa"/>
        <w:tblLook w:val="04A0" w:firstRow="1" w:lastRow="0" w:firstColumn="1" w:lastColumn="0" w:noHBand="0" w:noVBand="1"/>
      </w:tblPr>
      <w:tblGrid>
        <w:gridCol w:w="1132"/>
        <w:gridCol w:w="1722"/>
        <w:gridCol w:w="5878"/>
      </w:tblGrid>
      <w:tr w:rsidR="00FE3C93" w14:paraId="52B7F932" w14:textId="77777777" w:rsidTr="000D1705">
        <w:trPr>
          <w:trHeight w:val="820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8F3D7" w14:textId="77777777" w:rsidR="00FE3C93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F3BF3" w14:textId="77777777" w:rsidR="00FE3C93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县区</w:t>
            </w:r>
          </w:p>
        </w:tc>
        <w:tc>
          <w:tcPr>
            <w:tcW w:w="3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B9FA3" w14:textId="77777777" w:rsidR="00FE3C93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</w:tr>
      <w:tr w:rsidR="00FE3C93" w14:paraId="7A02DC1A" w14:textId="77777777" w:rsidTr="000D1705">
        <w:trPr>
          <w:trHeight w:val="600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FC9DA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FB679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卫辉市</w:t>
            </w:r>
          </w:p>
        </w:tc>
        <w:tc>
          <w:tcPr>
            <w:tcW w:w="3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7E040" w14:textId="77777777" w:rsidR="00FE3C93" w:rsidRDefault="00000000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新乡市冉旭包装材料有限公司</w:t>
            </w:r>
          </w:p>
        </w:tc>
      </w:tr>
      <w:tr w:rsidR="00FE3C93" w14:paraId="78011D1D" w14:textId="77777777" w:rsidTr="000D1705">
        <w:trPr>
          <w:trHeight w:val="600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2D505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2F927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卫辉市</w:t>
            </w:r>
          </w:p>
        </w:tc>
        <w:tc>
          <w:tcPr>
            <w:tcW w:w="3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D5349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卫辉市佰</w:t>
            </w:r>
            <w:proofErr w:type="gramStart"/>
            <w:r>
              <w:rPr>
                <w:rStyle w:val="font11"/>
                <w:lang w:bidi="ar"/>
              </w:rPr>
              <w:t>特</w:t>
            </w:r>
            <w:proofErr w:type="gramEnd"/>
            <w:r>
              <w:rPr>
                <w:rStyle w:val="font11"/>
                <w:lang w:bidi="ar"/>
              </w:rPr>
              <w:t>散热器有限公司</w:t>
            </w:r>
          </w:p>
        </w:tc>
      </w:tr>
      <w:tr w:rsidR="00FE3C93" w14:paraId="04336866" w14:textId="77777777" w:rsidTr="000D1705">
        <w:trPr>
          <w:trHeight w:val="600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6DCA4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6A34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辉县市</w:t>
            </w:r>
          </w:p>
        </w:tc>
        <w:tc>
          <w:tcPr>
            <w:tcW w:w="3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61294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辉县市腾飞机械制造有限公司</w:t>
            </w:r>
          </w:p>
        </w:tc>
      </w:tr>
      <w:tr w:rsidR="00FE3C93" w14:paraId="1954D672" w14:textId="77777777" w:rsidTr="000D1705">
        <w:trPr>
          <w:trHeight w:val="600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8C01C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ECEB5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新乡县</w:t>
            </w:r>
          </w:p>
        </w:tc>
        <w:tc>
          <w:tcPr>
            <w:tcW w:w="3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CDC1B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新乡市</w:t>
            </w:r>
            <w:proofErr w:type="gramStart"/>
            <w:r>
              <w:rPr>
                <w:rStyle w:val="font11"/>
                <w:lang w:bidi="ar"/>
              </w:rPr>
              <w:t>亚联重工</w:t>
            </w:r>
            <w:proofErr w:type="gramEnd"/>
            <w:r>
              <w:rPr>
                <w:rStyle w:val="font11"/>
                <w:lang w:bidi="ar"/>
              </w:rPr>
              <w:t>有限公司</w:t>
            </w:r>
          </w:p>
        </w:tc>
      </w:tr>
      <w:tr w:rsidR="00FE3C93" w14:paraId="2EE318D7" w14:textId="77777777" w:rsidTr="000D1705">
        <w:trPr>
          <w:trHeight w:val="600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396B3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92F37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新乡县</w:t>
            </w:r>
          </w:p>
        </w:tc>
        <w:tc>
          <w:tcPr>
            <w:tcW w:w="3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510D1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河南华洋电工科技集团有限公司</w:t>
            </w:r>
          </w:p>
        </w:tc>
      </w:tr>
      <w:tr w:rsidR="00FE3C93" w14:paraId="04827117" w14:textId="77777777" w:rsidTr="000D1705">
        <w:trPr>
          <w:trHeight w:val="600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ADC5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34B37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获嘉县</w:t>
            </w:r>
          </w:p>
        </w:tc>
        <w:tc>
          <w:tcPr>
            <w:tcW w:w="3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93EFE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河南谢人安防门帘有限公司</w:t>
            </w:r>
          </w:p>
        </w:tc>
      </w:tr>
      <w:tr w:rsidR="00FE3C93" w14:paraId="6A38713E" w14:textId="77777777" w:rsidTr="000D1705">
        <w:trPr>
          <w:trHeight w:val="600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93887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A5D38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获嘉县</w:t>
            </w:r>
          </w:p>
        </w:tc>
        <w:tc>
          <w:tcPr>
            <w:tcW w:w="3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726CD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河南谢人机械科技有限公司</w:t>
            </w:r>
          </w:p>
        </w:tc>
      </w:tr>
      <w:tr w:rsidR="00FE3C93" w14:paraId="13194168" w14:textId="77777777" w:rsidTr="000D1705">
        <w:trPr>
          <w:trHeight w:val="600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D5183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CB6FA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获嘉县</w:t>
            </w:r>
          </w:p>
        </w:tc>
        <w:tc>
          <w:tcPr>
            <w:tcW w:w="3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46AFC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凯高阀门有限公司</w:t>
            </w:r>
          </w:p>
        </w:tc>
      </w:tr>
      <w:tr w:rsidR="00FE3C93" w14:paraId="7DE2053F" w14:textId="77777777" w:rsidTr="000D1705">
        <w:trPr>
          <w:trHeight w:val="600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EEFFF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9F2D6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获嘉县</w:t>
            </w:r>
          </w:p>
        </w:tc>
        <w:tc>
          <w:tcPr>
            <w:tcW w:w="3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5D67C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新乡市远东阀门有限公司</w:t>
            </w:r>
          </w:p>
        </w:tc>
      </w:tr>
      <w:tr w:rsidR="00FE3C93" w14:paraId="77D3A8B6" w14:textId="77777777" w:rsidTr="000D1705">
        <w:trPr>
          <w:trHeight w:val="600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0368C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99205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延津县</w:t>
            </w:r>
          </w:p>
        </w:tc>
        <w:tc>
          <w:tcPr>
            <w:tcW w:w="3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398A4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新乡市吉欧科技有限公司</w:t>
            </w:r>
          </w:p>
        </w:tc>
      </w:tr>
      <w:tr w:rsidR="00FE3C93" w14:paraId="06BE4013" w14:textId="77777777" w:rsidTr="000D1705">
        <w:trPr>
          <w:trHeight w:val="600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45DB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0A03A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封丘县</w:t>
            </w:r>
          </w:p>
        </w:tc>
        <w:tc>
          <w:tcPr>
            <w:tcW w:w="3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F975A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封丘县腾达</w:t>
            </w:r>
            <w:proofErr w:type="gramStart"/>
            <w:r>
              <w:rPr>
                <w:rStyle w:val="font11"/>
                <w:lang w:bidi="ar"/>
              </w:rPr>
              <w:t>晟宏汽车</w:t>
            </w:r>
            <w:proofErr w:type="gramEnd"/>
            <w:r>
              <w:rPr>
                <w:rStyle w:val="font11"/>
                <w:lang w:bidi="ar"/>
              </w:rPr>
              <w:t>零部件有限公司</w:t>
            </w:r>
          </w:p>
        </w:tc>
      </w:tr>
      <w:tr w:rsidR="00FE3C93" w14:paraId="7E586454" w14:textId="77777777" w:rsidTr="000D1705">
        <w:trPr>
          <w:trHeight w:val="600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CD6D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1B51A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封丘县</w:t>
            </w:r>
          </w:p>
        </w:tc>
        <w:tc>
          <w:tcPr>
            <w:tcW w:w="3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D6C81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河南泰柏智能装备制造有限公司</w:t>
            </w:r>
          </w:p>
        </w:tc>
      </w:tr>
      <w:tr w:rsidR="00FE3C93" w14:paraId="24D0BF2E" w14:textId="77777777" w:rsidTr="000D1705">
        <w:trPr>
          <w:trHeight w:val="600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DF80F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0F92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封丘县</w:t>
            </w:r>
          </w:p>
        </w:tc>
        <w:tc>
          <w:tcPr>
            <w:tcW w:w="3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C2FC1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新乡市顺</w:t>
            </w:r>
            <w:proofErr w:type="gramStart"/>
            <w:r>
              <w:rPr>
                <w:rStyle w:val="font11"/>
                <w:lang w:bidi="ar"/>
              </w:rPr>
              <w:t>祺</w:t>
            </w:r>
            <w:proofErr w:type="gramEnd"/>
            <w:r>
              <w:rPr>
                <w:rStyle w:val="font11"/>
                <w:lang w:bidi="ar"/>
              </w:rPr>
              <w:t>包装材料有限公司</w:t>
            </w:r>
          </w:p>
        </w:tc>
      </w:tr>
      <w:tr w:rsidR="00FE3C93" w14:paraId="468112D6" w14:textId="77777777" w:rsidTr="000D1705">
        <w:trPr>
          <w:trHeight w:val="600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306CC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8BE10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proofErr w:type="gramStart"/>
            <w:r>
              <w:rPr>
                <w:rStyle w:val="font11"/>
                <w:lang w:bidi="ar"/>
              </w:rPr>
              <w:t>卫滨区</w:t>
            </w:r>
            <w:proofErr w:type="gramEnd"/>
          </w:p>
        </w:tc>
        <w:tc>
          <w:tcPr>
            <w:tcW w:w="3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052B1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新乡龙鑫精密模具制造有限公司</w:t>
            </w:r>
          </w:p>
        </w:tc>
      </w:tr>
      <w:tr w:rsidR="00FE3C93" w14:paraId="50D68E55" w14:textId="77777777" w:rsidTr="000D1705">
        <w:trPr>
          <w:trHeight w:val="600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C80F8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9325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proofErr w:type="gramStart"/>
            <w:r>
              <w:rPr>
                <w:rStyle w:val="font11"/>
                <w:lang w:bidi="ar"/>
              </w:rPr>
              <w:t>凤泉区</w:t>
            </w:r>
            <w:proofErr w:type="gramEnd"/>
          </w:p>
        </w:tc>
        <w:tc>
          <w:tcPr>
            <w:tcW w:w="3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95BF3F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河南德克威机械设备有限公司</w:t>
            </w:r>
          </w:p>
        </w:tc>
      </w:tr>
      <w:tr w:rsidR="00FE3C93" w14:paraId="2A7D79F1" w14:textId="77777777" w:rsidTr="000D1705">
        <w:trPr>
          <w:trHeight w:val="600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F206E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BF5BA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proofErr w:type="gramStart"/>
            <w:r>
              <w:rPr>
                <w:rStyle w:val="font11"/>
                <w:lang w:bidi="ar"/>
              </w:rPr>
              <w:t>凤泉区</w:t>
            </w:r>
            <w:proofErr w:type="gramEnd"/>
          </w:p>
        </w:tc>
        <w:tc>
          <w:tcPr>
            <w:tcW w:w="3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EAB47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新乡</w:t>
            </w:r>
            <w:proofErr w:type="gramStart"/>
            <w:r>
              <w:rPr>
                <w:rStyle w:val="font11"/>
                <w:lang w:bidi="ar"/>
              </w:rPr>
              <w:t>市埃慕迪</w:t>
            </w:r>
            <w:proofErr w:type="gramEnd"/>
            <w:r>
              <w:rPr>
                <w:rStyle w:val="font11"/>
                <w:lang w:bidi="ar"/>
              </w:rPr>
              <w:t>科技有限公司</w:t>
            </w:r>
          </w:p>
        </w:tc>
      </w:tr>
      <w:tr w:rsidR="00FE3C93" w14:paraId="7340D91C" w14:textId="77777777" w:rsidTr="000D1705">
        <w:trPr>
          <w:trHeight w:val="600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BE067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C9EB2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平原示范区</w:t>
            </w:r>
          </w:p>
        </w:tc>
        <w:tc>
          <w:tcPr>
            <w:tcW w:w="3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0CCE3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河南金国大塑料包装有限公司</w:t>
            </w:r>
          </w:p>
        </w:tc>
      </w:tr>
      <w:tr w:rsidR="00FE3C93" w14:paraId="13C7C3CE" w14:textId="77777777" w:rsidTr="000D1705">
        <w:trPr>
          <w:trHeight w:val="600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5ED4D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lastRenderedPageBreak/>
              <w:t>18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D6CA1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平原示范区</w:t>
            </w:r>
          </w:p>
        </w:tc>
        <w:tc>
          <w:tcPr>
            <w:tcW w:w="3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D252C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河南金水电缆集团有限公司</w:t>
            </w:r>
          </w:p>
        </w:tc>
      </w:tr>
      <w:tr w:rsidR="00FE3C93" w14:paraId="068DF725" w14:textId="77777777" w:rsidTr="000D1705">
        <w:trPr>
          <w:trHeight w:val="600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F7FDD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92CCE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平原示范区</w:t>
            </w:r>
          </w:p>
        </w:tc>
        <w:tc>
          <w:tcPr>
            <w:tcW w:w="3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8CDD9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河南晶研智造科技有限公司</w:t>
            </w:r>
          </w:p>
        </w:tc>
      </w:tr>
      <w:tr w:rsidR="00FE3C93" w14:paraId="5748ED19" w14:textId="77777777" w:rsidTr="000D1705">
        <w:trPr>
          <w:trHeight w:val="600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EFCD8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698FF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平原示范区</w:t>
            </w:r>
          </w:p>
        </w:tc>
        <w:tc>
          <w:tcPr>
            <w:tcW w:w="3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86720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河南科赛德新材料有限公司</w:t>
            </w:r>
          </w:p>
        </w:tc>
      </w:tr>
      <w:tr w:rsidR="00FE3C93" w14:paraId="026D8AB0" w14:textId="77777777" w:rsidTr="000D1705">
        <w:trPr>
          <w:trHeight w:val="600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CB3F2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018EB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平原示范区</w:t>
            </w:r>
          </w:p>
        </w:tc>
        <w:tc>
          <w:tcPr>
            <w:tcW w:w="3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8A638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河南中维印务有限公司</w:t>
            </w:r>
          </w:p>
        </w:tc>
      </w:tr>
      <w:tr w:rsidR="00FE3C93" w14:paraId="336C4EFD" w14:textId="77777777" w:rsidTr="000D1705">
        <w:trPr>
          <w:trHeight w:val="600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E3B55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70AF8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高新区</w:t>
            </w:r>
          </w:p>
        </w:tc>
        <w:tc>
          <w:tcPr>
            <w:tcW w:w="3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C8376" w14:textId="77777777" w:rsidR="00FE3C93" w:rsidRDefault="00000000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Style w:val="font11"/>
                <w:lang w:bidi="ar"/>
              </w:rPr>
              <w:t>新乡市伟良筛分机械有限公司</w:t>
            </w:r>
          </w:p>
        </w:tc>
      </w:tr>
    </w:tbl>
    <w:p w14:paraId="5D1F19E6" w14:textId="77777777" w:rsidR="00FE3C93" w:rsidRDefault="00FE3C93">
      <w:pPr>
        <w:pStyle w:val="a0"/>
      </w:pPr>
    </w:p>
    <w:sectPr w:rsidR="00FE3C93">
      <w:pgSz w:w="11906" w:h="16838"/>
      <w:pgMar w:top="1984" w:right="1587" w:bottom="1701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FE1FCA84"/>
    <w:rsid w:val="00083DFB"/>
    <w:rsid w:val="000D1705"/>
    <w:rsid w:val="002B295D"/>
    <w:rsid w:val="005C2436"/>
    <w:rsid w:val="00754821"/>
    <w:rsid w:val="00FE3C93"/>
    <w:rsid w:val="00FE67F7"/>
    <w:rsid w:val="31D5817E"/>
    <w:rsid w:val="347B8E85"/>
    <w:rsid w:val="3E7D25F1"/>
    <w:rsid w:val="3F6FC417"/>
    <w:rsid w:val="539A6E15"/>
    <w:rsid w:val="5FA5544D"/>
    <w:rsid w:val="6F7FB8D5"/>
    <w:rsid w:val="6FFD612C"/>
    <w:rsid w:val="72FBE361"/>
    <w:rsid w:val="78DF5188"/>
    <w:rsid w:val="7E7B66B2"/>
    <w:rsid w:val="7F2FB676"/>
    <w:rsid w:val="B5C769BB"/>
    <w:rsid w:val="B7D7022F"/>
    <w:rsid w:val="BFF89C4A"/>
    <w:rsid w:val="DDE1A36D"/>
    <w:rsid w:val="E37F5086"/>
    <w:rsid w:val="E3FCC6D2"/>
    <w:rsid w:val="E3FF51FE"/>
    <w:rsid w:val="E9F91350"/>
    <w:rsid w:val="EF2E3CAA"/>
    <w:rsid w:val="F6FFF3EA"/>
    <w:rsid w:val="F7FFDA0A"/>
    <w:rsid w:val="FA7D249A"/>
    <w:rsid w:val="FBFFBF08"/>
    <w:rsid w:val="FE1FCA84"/>
    <w:rsid w:val="FEECAB83"/>
    <w:rsid w:val="FF574BA6"/>
    <w:rsid w:val="FFF3A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56432F"/>
  <w15:docId w15:val="{BD73632B-74A8-4700-80B2-5CA613E3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700" w:lineRule="exact"/>
      <w:ind w:left="880" w:hangingChars="200" w:hanging="880"/>
      <w:jc w:val="center"/>
      <w:outlineLvl w:val="0"/>
    </w:pPr>
    <w:rPr>
      <w:rFonts w:eastAsia="方正小标宋简体"/>
      <w:b/>
      <w:kern w:val="44"/>
      <w:sz w:val="4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font11">
    <w:name w:val="font11"/>
    <w:basedOn w:val="a1"/>
    <w:qFormat/>
    <w:rPr>
      <w:rFonts w:ascii="仿宋_GB2312" w:eastAsia="仿宋_GB2312" w:cs="仿宋_GB2312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dcterms:created xsi:type="dcterms:W3CDTF">2026-07-07T03:26:00Z</dcterms:created>
  <dcterms:modified xsi:type="dcterms:W3CDTF">2026-07-07T03:28:00Z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CC648EE1BACCA6B24F5D6E674EB3FE43</vt:lpwstr>
  </property>
</Properties>
</file>